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398C3" w14:textId="633CC8AB" w:rsidR="00A9194A" w:rsidRPr="00C04534" w:rsidRDefault="00A9194A" w:rsidP="00A9194A">
      <w:pPr>
        <w:jc w:val="center"/>
        <w:rPr>
          <w:rFonts w:ascii="Calibri" w:hAnsi="Calibri" w:cs="Calibri"/>
          <w:b/>
          <w:sz w:val="32"/>
          <w:szCs w:val="32"/>
        </w:rPr>
      </w:pPr>
      <w:r w:rsidRPr="00C04534">
        <w:rPr>
          <w:rFonts w:ascii="Calibri" w:hAnsi="Calibri" w:cs="Calibri"/>
          <w:b/>
          <w:sz w:val="32"/>
          <w:szCs w:val="32"/>
        </w:rPr>
        <w:t xml:space="preserve">ANEXO </w:t>
      </w:r>
      <w:r>
        <w:rPr>
          <w:rFonts w:ascii="Calibri" w:hAnsi="Calibri" w:cs="Calibri"/>
          <w:b/>
          <w:sz w:val="32"/>
          <w:szCs w:val="32"/>
        </w:rPr>
        <w:t>2</w:t>
      </w:r>
      <w:r w:rsidR="00231722">
        <w:rPr>
          <w:rFonts w:ascii="Calibri" w:hAnsi="Calibri" w:cs="Calibri"/>
          <w:b/>
          <w:sz w:val="32"/>
          <w:szCs w:val="32"/>
        </w:rPr>
        <w:t>6</w:t>
      </w:r>
    </w:p>
    <w:p w14:paraId="3FC85F96" w14:textId="77777777" w:rsidR="00A9194A" w:rsidRDefault="00A9194A" w:rsidP="00A9194A">
      <w:pPr>
        <w:pStyle w:val="Sinespaciado"/>
        <w:ind w:right="-1"/>
        <w:jc w:val="center"/>
        <w:rPr>
          <w:rFonts w:cs="Calibri"/>
          <w:b/>
          <w:sz w:val="36"/>
          <w:szCs w:val="54"/>
        </w:rPr>
      </w:pPr>
      <w:r>
        <w:rPr>
          <w:rFonts w:cs="Calibri"/>
          <w:b/>
          <w:sz w:val="36"/>
          <w:szCs w:val="54"/>
        </w:rPr>
        <w:t>COMUNICACIÓN GASTOS NO ELEGIBLES</w:t>
      </w:r>
    </w:p>
    <w:p w14:paraId="5D040992" w14:textId="26BDE97F" w:rsidR="00A9194A" w:rsidRDefault="00A9194A" w:rsidP="00A9194A">
      <w:pPr>
        <w:pStyle w:val="Red2Red"/>
        <w:spacing w:before="120" w:after="360"/>
        <w:jc w:val="center"/>
        <w:rPr>
          <w:rFonts w:ascii="Arial" w:hAnsi="Arial" w:cs="Arial"/>
          <w:b/>
          <w:sz w:val="23"/>
          <w:szCs w:val="23"/>
        </w:rPr>
      </w:pPr>
      <w:r>
        <w:rPr>
          <w:rFonts w:eastAsia="Times New Roman" w:cs="Calibri"/>
          <w:b/>
          <w:sz w:val="24"/>
        </w:rPr>
        <w:t>PROGRAMA XPANDE DIGITAL</w:t>
      </w:r>
    </w:p>
    <w:tbl>
      <w:tblPr>
        <w:tblW w:w="9072" w:type="dxa"/>
        <w:shd w:val="clear" w:color="auto" w:fill="00B0F0"/>
        <w:tblCellMar>
          <w:left w:w="70" w:type="dxa"/>
          <w:right w:w="70" w:type="dxa"/>
        </w:tblCellMar>
        <w:tblLook w:val="0000" w:firstRow="0" w:lastRow="0" w:firstColumn="0" w:lastColumn="0" w:noHBand="0" w:noVBand="0"/>
      </w:tblPr>
      <w:tblGrid>
        <w:gridCol w:w="9072"/>
      </w:tblGrid>
      <w:tr w:rsidR="009D308F" w:rsidRPr="00DD54FF" w14:paraId="480669F8" w14:textId="77777777" w:rsidTr="00A9194A">
        <w:trPr>
          <w:cantSplit/>
          <w:trHeight w:val="572"/>
        </w:trPr>
        <w:tc>
          <w:tcPr>
            <w:tcW w:w="9072" w:type="dxa"/>
            <w:shd w:val="clear" w:color="auto" w:fill="00B0F0"/>
            <w:vAlign w:val="center"/>
          </w:tcPr>
          <w:p w14:paraId="713CE412" w14:textId="77777777" w:rsidR="009D308F" w:rsidRPr="00DD54FF" w:rsidRDefault="009D308F" w:rsidP="001347DF">
            <w:pPr>
              <w:pStyle w:val="Encabezado"/>
              <w:tabs>
                <w:tab w:val="clear" w:pos="4252"/>
                <w:tab w:val="clear" w:pos="8504"/>
              </w:tabs>
              <w:jc w:val="center"/>
              <w:rPr>
                <w:b/>
                <w:bCs/>
                <w:color w:val="FFFFFF"/>
                <w:sz w:val="28"/>
                <w:szCs w:val="28"/>
                <w:lang w:val="es-ES_tradnl"/>
              </w:rPr>
            </w:pPr>
            <w:r>
              <w:rPr>
                <w:b/>
                <w:sz w:val="32"/>
                <w:szCs w:val="32"/>
              </w:rPr>
              <w:br w:type="page"/>
            </w:r>
            <w:r w:rsidR="006B0EFB">
              <w:rPr>
                <w:rFonts w:ascii="Calibri" w:hAnsi="Calibri" w:cs="Arial"/>
                <w:b/>
                <w:bCs/>
                <w:color w:val="FFFFFF"/>
                <w:sz w:val="28"/>
                <w:szCs w:val="28"/>
                <w:lang w:val="es-ES_tradnl"/>
              </w:rPr>
              <w:t xml:space="preserve">Comunicación de gastos no elegibles en el Programa </w:t>
            </w:r>
            <w:r w:rsidR="001347DF">
              <w:rPr>
                <w:rFonts w:ascii="Calibri" w:hAnsi="Calibri" w:cs="Arial"/>
                <w:b/>
                <w:bCs/>
                <w:color w:val="FFFFFF"/>
                <w:sz w:val="28"/>
                <w:szCs w:val="28"/>
                <w:lang w:val="es-ES_tradnl"/>
              </w:rPr>
              <w:t>Xpande Digital</w:t>
            </w:r>
          </w:p>
        </w:tc>
      </w:tr>
    </w:tbl>
    <w:p w14:paraId="0894A7EA" w14:textId="77777777" w:rsidR="009D308F" w:rsidRPr="001347DF" w:rsidRDefault="009D308F" w:rsidP="00520353">
      <w:pPr>
        <w:spacing w:before="240" w:after="120" w:line="360" w:lineRule="auto"/>
        <w:jc w:val="both"/>
        <w:rPr>
          <w:rFonts w:ascii="Calibri" w:eastAsia="Calibri" w:hAnsi="Calibri" w:cs="Calibri"/>
        </w:rPr>
      </w:pPr>
      <w:r w:rsidRPr="00226652">
        <w:rPr>
          <w:rFonts w:ascii="Calibri" w:eastAsia="Calibri" w:hAnsi="Calibri" w:cs="Calibri"/>
        </w:rPr>
        <w:t xml:space="preserve">D./Dña. ____________________, con NIF _________________, en </w:t>
      </w:r>
      <w:r>
        <w:rPr>
          <w:rFonts w:ascii="Calibri" w:eastAsia="Calibri" w:hAnsi="Calibri" w:cs="Calibri"/>
        </w:rPr>
        <w:t xml:space="preserve">nombre y </w:t>
      </w:r>
      <w:r w:rsidRPr="00226652">
        <w:rPr>
          <w:rFonts w:ascii="Calibri" w:eastAsia="Calibri" w:hAnsi="Calibri" w:cs="Calibri"/>
        </w:rPr>
        <w:t xml:space="preserve">representación de la Cámara de Comercio de ___________________________________, </w:t>
      </w:r>
      <w:r>
        <w:rPr>
          <w:rFonts w:ascii="Calibri" w:eastAsia="Calibri" w:hAnsi="Calibri" w:cs="Calibri"/>
        </w:rPr>
        <w:t xml:space="preserve">en calidad </w:t>
      </w:r>
      <w:r w:rsidRPr="00226652">
        <w:rPr>
          <w:rFonts w:ascii="Calibri" w:eastAsia="Calibri" w:hAnsi="Calibri" w:cs="Calibri"/>
        </w:rPr>
        <w:t xml:space="preserve">de________ </w:t>
      </w:r>
    </w:p>
    <w:p w14:paraId="49FA6957" w14:textId="77777777" w:rsidR="009D308F" w:rsidRPr="009D308F" w:rsidRDefault="009D308F" w:rsidP="00901F68">
      <w:pPr>
        <w:pStyle w:val="Textoindependiente"/>
        <w:rPr>
          <w:rFonts w:asciiTheme="minorHAnsi" w:hAnsiTheme="minorHAnsi" w:cstheme="minorHAnsi"/>
          <w:sz w:val="22"/>
          <w:szCs w:val="22"/>
        </w:rPr>
      </w:pPr>
      <w:r w:rsidRPr="009D308F">
        <w:rPr>
          <w:rFonts w:asciiTheme="minorHAnsi" w:hAnsiTheme="minorHAnsi" w:cstheme="minorHAnsi"/>
          <w:sz w:val="22"/>
          <w:szCs w:val="22"/>
        </w:rPr>
        <w:t xml:space="preserve">Vista la documentación presentada para la justificación de gastos de las </w:t>
      </w:r>
      <w:r w:rsidR="001347DF">
        <w:rPr>
          <w:rFonts w:asciiTheme="minorHAnsi" w:hAnsiTheme="minorHAnsi" w:cstheme="minorHAnsi"/>
          <w:sz w:val="22"/>
          <w:szCs w:val="22"/>
        </w:rPr>
        <w:t>inversiones</w:t>
      </w:r>
      <w:r w:rsidRPr="009D308F">
        <w:rPr>
          <w:rFonts w:asciiTheme="minorHAnsi" w:hAnsiTheme="minorHAnsi" w:cstheme="minorHAnsi"/>
          <w:sz w:val="22"/>
          <w:szCs w:val="22"/>
        </w:rPr>
        <w:t xml:space="preserve"> realizadas dentro de la convocatoria de ayudas del programa </w:t>
      </w:r>
      <w:r w:rsidR="001347DF">
        <w:rPr>
          <w:rFonts w:asciiTheme="minorHAnsi" w:hAnsiTheme="minorHAnsi" w:cstheme="minorHAnsi"/>
          <w:sz w:val="22"/>
          <w:szCs w:val="22"/>
        </w:rPr>
        <w:t>Xpande Digital</w:t>
      </w:r>
      <w:r w:rsidRPr="009D308F">
        <w:rPr>
          <w:rFonts w:asciiTheme="minorHAnsi" w:hAnsiTheme="minorHAnsi" w:cstheme="minorHAnsi"/>
          <w:sz w:val="22"/>
          <w:szCs w:val="22"/>
        </w:rPr>
        <w:t>, se comunica a:</w:t>
      </w:r>
    </w:p>
    <w:p w14:paraId="26A80453" w14:textId="77777777" w:rsidR="009D308F" w:rsidRPr="001347DF" w:rsidRDefault="009D308F" w:rsidP="001347DF">
      <w:pPr>
        <w:spacing w:before="120" w:after="120" w:line="360" w:lineRule="auto"/>
        <w:jc w:val="both"/>
        <w:rPr>
          <w:rFonts w:ascii="Calibri" w:eastAsia="Calibri" w:hAnsi="Calibri" w:cs="Calibri"/>
        </w:rPr>
      </w:pPr>
      <w:r w:rsidRPr="00226652">
        <w:rPr>
          <w:rFonts w:ascii="Calibri" w:eastAsia="Calibri" w:hAnsi="Calibri" w:cs="Calibri"/>
        </w:rPr>
        <w:t xml:space="preserve">D./Dña. ____________________, </w:t>
      </w:r>
      <w:r w:rsidRPr="009D308F">
        <w:rPr>
          <w:rFonts w:ascii="Calibri" w:eastAsia="Calibri" w:hAnsi="Calibri" w:cs="Calibri"/>
        </w:rPr>
        <w:t>representante legal de la empresa</w:t>
      </w:r>
      <w:r w:rsidRPr="00226652">
        <w:rPr>
          <w:rFonts w:ascii="Calibri" w:eastAsia="Calibri" w:hAnsi="Calibri" w:cs="Calibri"/>
        </w:rPr>
        <w:t xml:space="preserve"> _________________</w:t>
      </w:r>
      <w:r>
        <w:rPr>
          <w:rFonts w:ascii="Calibri" w:eastAsia="Calibri" w:hAnsi="Calibri" w:cs="Calibri"/>
        </w:rPr>
        <w:t xml:space="preserve"> o </w:t>
      </w:r>
      <w:r w:rsidRPr="009D308F">
        <w:rPr>
          <w:rFonts w:ascii="Calibri" w:eastAsia="Calibri" w:hAnsi="Calibri" w:cs="Calibri"/>
        </w:rPr>
        <w:t>trabajador/a autónomo/a</w:t>
      </w:r>
      <w:r w:rsidRPr="00226652">
        <w:rPr>
          <w:rFonts w:ascii="Calibri" w:eastAsia="Calibri" w:hAnsi="Calibri" w:cs="Calibri"/>
        </w:rPr>
        <w:t xml:space="preserve">, </w:t>
      </w:r>
      <w:r>
        <w:rPr>
          <w:rFonts w:ascii="Calibri" w:eastAsia="Calibri" w:hAnsi="Calibri" w:cs="Calibri"/>
        </w:rPr>
        <w:t>con domicilio en</w:t>
      </w:r>
      <w:r w:rsidRPr="00226652">
        <w:rPr>
          <w:rFonts w:ascii="Calibri" w:eastAsia="Calibri" w:hAnsi="Calibri" w:cs="Calibri"/>
        </w:rPr>
        <w:t xml:space="preserve"> ____</w:t>
      </w:r>
      <w:r>
        <w:rPr>
          <w:rFonts w:ascii="Calibri" w:eastAsia="Calibri" w:hAnsi="Calibri" w:cs="Calibri"/>
        </w:rPr>
        <w:t>_______________________________</w:t>
      </w:r>
      <w:r w:rsidRPr="00226652">
        <w:rPr>
          <w:rFonts w:ascii="Calibri" w:eastAsia="Calibri" w:hAnsi="Calibri" w:cs="Calibri"/>
        </w:rPr>
        <w:t xml:space="preserve"> </w:t>
      </w:r>
      <w:r>
        <w:rPr>
          <w:rFonts w:ascii="Calibri" w:eastAsia="Calibri" w:hAnsi="Calibri" w:cs="Calibri"/>
        </w:rPr>
        <w:t xml:space="preserve">y NIF/CIF________, </w:t>
      </w:r>
      <w:r w:rsidRPr="009D308F">
        <w:rPr>
          <w:rFonts w:ascii="Calibri" w:eastAsia="Calibri" w:hAnsi="Calibri" w:cs="Calibri"/>
        </w:rPr>
        <w:t xml:space="preserve">la denegación de la ayuda correspondiente a los siguientes gastos de </w:t>
      </w:r>
      <w:r w:rsidR="001347DF">
        <w:rPr>
          <w:rFonts w:ascii="Calibri" w:eastAsia="Calibri" w:hAnsi="Calibri" w:cs="Calibri"/>
        </w:rPr>
        <w:t>la Fase de Ayudas:</w:t>
      </w:r>
    </w:p>
    <w:p w14:paraId="16BAB634" w14:textId="77777777" w:rsidR="009D308F" w:rsidRPr="009D308F" w:rsidRDefault="009D308F" w:rsidP="00A9194A">
      <w:pPr>
        <w:pStyle w:val="Textoindependiente"/>
        <w:ind w:left="708"/>
        <w:rPr>
          <w:rFonts w:asciiTheme="minorHAnsi" w:hAnsiTheme="minorHAnsi" w:cstheme="minorHAnsi"/>
          <w:sz w:val="22"/>
          <w:szCs w:val="22"/>
        </w:rPr>
      </w:pPr>
      <w:r w:rsidRPr="009D308F">
        <w:rPr>
          <w:rFonts w:asciiTheme="minorHAnsi" w:hAnsiTheme="minorHAnsi" w:cstheme="minorHAnsi"/>
          <w:color w:val="FF0000"/>
          <w:sz w:val="22"/>
          <w:szCs w:val="22"/>
          <w:highlight w:val="yellow"/>
        </w:rPr>
        <w:t>(Incluir re</w:t>
      </w:r>
      <w:r w:rsidR="001347DF">
        <w:rPr>
          <w:rFonts w:asciiTheme="minorHAnsi" w:hAnsiTheme="minorHAnsi" w:cstheme="minorHAnsi"/>
          <w:color w:val="FF0000"/>
          <w:sz w:val="22"/>
          <w:szCs w:val="22"/>
          <w:highlight w:val="yellow"/>
        </w:rPr>
        <w:t>lación de gastos no elegibles</w:t>
      </w:r>
      <w:r w:rsidR="001347DF">
        <w:rPr>
          <w:rFonts w:asciiTheme="minorHAnsi" w:hAnsiTheme="minorHAnsi" w:cstheme="minorHAnsi"/>
          <w:color w:val="FF0000"/>
          <w:sz w:val="22"/>
          <w:szCs w:val="22"/>
        </w:rPr>
        <w:t>)</w:t>
      </w:r>
    </w:p>
    <w:p w14:paraId="769F3AAC" w14:textId="77777777" w:rsidR="001347DF" w:rsidRPr="001347DF" w:rsidRDefault="009D308F" w:rsidP="00901F68">
      <w:pPr>
        <w:pStyle w:val="Textoindependiente"/>
        <w:rPr>
          <w:rFonts w:asciiTheme="minorHAnsi" w:hAnsiTheme="minorHAnsi" w:cstheme="minorHAnsi"/>
          <w:sz w:val="22"/>
          <w:szCs w:val="22"/>
        </w:rPr>
      </w:pPr>
      <w:r w:rsidRPr="00174C55">
        <w:rPr>
          <w:rFonts w:asciiTheme="minorHAnsi" w:hAnsiTheme="minorHAnsi" w:cstheme="minorHAnsi"/>
          <w:sz w:val="22"/>
          <w:szCs w:val="22"/>
        </w:rPr>
        <w:t>por los motivos que a continuación se señalan:</w:t>
      </w:r>
    </w:p>
    <w:p w14:paraId="559ACC79" w14:textId="40898BDE" w:rsidR="009D308F" w:rsidRDefault="008D781B" w:rsidP="008D781B">
      <w:pPr>
        <w:pStyle w:val="Textoindependiente"/>
        <w:numPr>
          <w:ilvl w:val="0"/>
          <w:numId w:val="4"/>
        </w:numPr>
        <w:rPr>
          <w:rFonts w:asciiTheme="minorHAnsi" w:hAnsiTheme="minorHAnsi" w:cstheme="minorHAnsi"/>
          <w:color w:val="FF0000"/>
          <w:sz w:val="22"/>
          <w:szCs w:val="22"/>
          <w:highlight w:val="yellow"/>
        </w:rPr>
      </w:pPr>
      <w:r>
        <w:rPr>
          <w:rFonts w:asciiTheme="minorHAnsi" w:hAnsiTheme="minorHAnsi" w:cstheme="minorHAnsi"/>
          <w:color w:val="FF0000"/>
          <w:sz w:val="22"/>
          <w:szCs w:val="22"/>
          <w:highlight w:val="yellow"/>
        </w:rPr>
        <w:t xml:space="preserve">De acuerdo con la convocatoria del programa </w:t>
      </w:r>
    </w:p>
    <w:p w14:paraId="42DD32E2" w14:textId="77777777" w:rsidR="006B0EFB" w:rsidRDefault="006B0EFB" w:rsidP="00A9194A">
      <w:pPr>
        <w:pStyle w:val="Textoindependiente"/>
        <w:spacing w:before="120" w:after="120"/>
        <w:rPr>
          <w:rFonts w:asciiTheme="minorHAnsi" w:hAnsiTheme="minorHAnsi" w:cstheme="minorHAnsi"/>
          <w:sz w:val="22"/>
          <w:szCs w:val="22"/>
        </w:rPr>
      </w:pPr>
      <w:r w:rsidRPr="006B0EFB">
        <w:rPr>
          <w:rFonts w:asciiTheme="minorHAnsi" w:hAnsiTheme="minorHAnsi" w:cstheme="minorHAnsi"/>
          <w:sz w:val="22"/>
          <w:szCs w:val="22"/>
        </w:rPr>
        <w:t>Contra esta resolución podrá interponerse recurso de alzada ante la Administración tutelante de la Cámara de Comercio en el plazo de un mes a contar desde el día siguiente al de su notificación, de conformidad con lo dispuesto en los artículos 121 y 122 de la Ley 39/2015, de 1 de octubre, del Procedimiento Administrativo Común de las Administraciones Públicas y con el artículo 36 de la Ley 4/2014, de 1 de abril, Básica de las Cámaras Oficiales de Comercio, Industria, Servicios y Navegación. El plazo máximo para dictar y notificar la resolución será de tres meses. Transcurrido este plazo sin que recaiga resolución expresa, podrá entenderse desestimado el recurso, pudiendo interponer el interesado en el plazo de dos meses recurso contencioso-administrativo.</w:t>
      </w:r>
    </w:p>
    <w:p w14:paraId="0684E53E" w14:textId="77777777" w:rsidR="006B0EFB" w:rsidRPr="006B0EFB" w:rsidRDefault="006B0EFB" w:rsidP="00A9194A">
      <w:pPr>
        <w:pStyle w:val="Textoindependiente"/>
        <w:spacing w:before="120" w:after="120"/>
        <w:rPr>
          <w:rFonts w:asciiTheme="minorHAnsi" w:hAnsiTheme="minorHAnsi" w:cstheme="minorHAnsi"/>
          <w:sz w:val="22"/>
          <w:szCs w:val="22"/>
        </w:rPr>
      </w:pPr>
      <w:r w:rsidRPr="006B0EFB">
        <w:rPr>
          <w:rFonts w:asciiTheme="minorHAnsi" w:hAnsiTheme="minorHAnsi" w:cstheme="minorHAnsi"/>
          <w:sz w:val="22"/>
          <w:szCs w:val="22"/>
        </w:rPr>
        <w:t xml:space="preserve">Para cualquier duda o aclaración puede contactar con su Cámara de Comercio (atención de gestión del Programa </w:t>
      </w:r>
      <w:r w:rsidR="001347DF">
        <w:rPr>
          <w:rFonts w:asciiTheme="minorHAnsi" w:hAnsiTheme="minorHAnsi" w:cstheme="minorHAnsi"/>
          <w:sz w:val="22"/>
          <w:szCs w:val="22"/>
        </w:rPr>
        <w:t>Xpande Digital</w:t>
      </w:r>
      <w:r w:rsidRPr="006B0EFB">
        <w:rPr>
          <w:rFonts w:asciiTheme="minorHAnsi" w:hAnsiTheme="minorHAnsi" w:cstheme="minorHAnsi"/>
          <w:sz w:val="22"/>
          <w:szCs w:val="22"/>
        </w:rPr>
        <w:t>):</w:t>
      </w:r>
      <w:r w:rsidR="001347DF">
        <w:rPr>
          <w:rFonts w:asciiTheme="minorHAnsi" w:hAnsiTheme="minorHAnsi" w:cstheme="minorHAnsi"/>
          <w:sz w:val="22"/>
          <w:szCs w:val="22"/>
        </w:rPr>
        <w:t xml:space="preserve"> </w:t>
      </w:r>
      <w:r w:rsidRPr="006B0EFB">
        <w:rPr>
          <w:rFonts w:asciiTheme="minorHAnsi" w:hAnsiTheme="minorHAnsi" w:cstheme="minorHAnsi"/>
          <w:sz w:val="22"/>
          <w:szCs w:val="22"/>
        </w:rPr>
        <w:t>D</w:t>
      </w:r>
      <w:r>
        <w:rPr>
          <w:rFonts w:asciiTheme="minorHAnsi" w:hAnsiTheme="minorHAnsi" w:cstheme="minorHAnsi"/>
          <w:sz w:val="22"/>
          <w:szCs w:val="22"/>
        </w:rPr>
        <w:t>.</w:t>
      </w:r>
      <w:r w:rsidRPr="006B0EFB">
        <w:rPr>
          <w:rFonts w:asciiTheme="minorHAnsi" w:hAnsiTheme="minorHAnsi" w:cstheme="minorHAnsi"/>
          <w:sz w:val="22"/>
          <w:szCs w:val="22"/>
        </w:rPr>
        <w:t>/Dña</w:t>
      </w:r>
      <w:r w:rsidRPr="00D03E15">
        <w:rPr>
          <w:rFonts w:asciiTheme="minorHAnsi" w:hAnsiTheme="minorHAnsi" w:cstheme="minorHAnsi"/>
          <w:sz w:val="22"/>
          <w:szCs w:val="22"/>
          <w:highlight w:val="yellow"/>
        </w:rPr>
        <w:t>._____________________ Tf______________</w:t>
      </w:r>
    </w:p>
    <w:p w14:paraId="4D3AD842" w14:textId="77777777" w:rsidR="006B0EFB" w:rsidRPr="006B0EFB" w:rsidRDefault="006B0EFB" w:rsidP="006B0EFB">
      <w:pPr>
        <w:pStyle w:val="Textoindependiente"/>
        <w:rPr>
          <w:rFonts w:asciiTheme="minorHAnsi" w:hAnsiTheme="minorHAnsi" w:cstheme="minorHAnsi"/>
          <w:sz w:val="22"/>
          <w:szCs w:val="22"/>
        </w:rPr>
      </w:pPr>
      <w:r>
        <w:rPr>
          <w:rFonts w:asciiTheme="minorHAnsi" w:hAnsiTheme="minorHAnsi" w:cstheme="minorHAnsi"/>
          <w:sz w:val="22"/>
          <w:szCs w:val="22"/>
        </w:rPr>
        <w:t xml:space="preserve">En </w:t>
      </w:r>
      <w:r w:rsidRPr="006B0EFB">
        <w:rPr>
          <w:rFonts w:asciiTheme="minorHAnsi" w:hAnsiTheme="minorHAnsi" w:cstheme="minorHAnsi"/>
          <w:sz w:val="22"/>
          <w:szCs w:val="22"/>
        </w:rPr>
        <w:t>____________</w:t>
      </w:r>
      <w:r>
        <w:rPr>
          <w:rFonts w:asciiTheme="minorHAnsi" w:hAnsiTheme="minorHAnsi" w:cstheme="minorHAnsi"/>
          <w:sz w:val="22"/>
          <w:szCs w:val="22"/>
        </w:rPr>
        <w:t xml:space="preserve">, a </w:t>
      </w:r>
      <w:r w:rsidRPr="006B0EFB">
        <w:rPr>
          <w:rFonts w:asciiTheme="minorHAnsi" w:hAnsiTheme="minorHAnsi" w:cstheme="minorHAnsi"/>
          <w:sz w:val="22"/>
          <w:szCs w:val="22"/>
        </w:rPr>
        <w:t>____</w:t>
      </w:r>
      <w:r>
        <w:rPr>
          <w:rFonts w:asciiTheme="minorHAnsi" w:hAnsiTheme="minorHAnsi" w:cstheme="minorHAnsi"/>
          <w:sz w:val="22"/>
          <w:szCs w:val="22"/>
        </w:rPr>
        <w:t xml:space="preserve"> de </w:t>
      </w:r>
      <w:r w:rsidRPr="006B0EFB">
        <w:rPr>
          <w:rFonts w:asciiTheme="minorHAnsi" w:hAnsiTheme="minorHAnsi" w:cstheme="minorHAnsi"/>
          <w:sz w:val="22"/>
          <w:szCs w:val="22"/>
        </w:rPr>
        <w:t>____</w:t>
      </w:r>
      <w:r>
        <w:rPr>
          <w:rFonts w:asciiTheme="minorHAnsi" w:hAnsiTheme="minorHAnsi" w:cstheme="minorHAnsi"/>
          <w:sz w:val="22"/>
          <w:szCs w:val="22"/>
        </w:rPr>
        <w:t xml:space="preserve">de </w:t>
      </w:r>
      <w:r w:rsidRPr="006B0EFB">
        <w:rPr>
          <w:rFonts w:asciiTheme="minorHAnsi" w:hAnsiTheme="minorHAnsi" w:cstheme="minorHAnsi"/>
          <w:sz w:val="22"/>
          <w:szCs w:val="22"/>
        </w:rPr>
        <w:t>____</w:t>
      </w:r>
    </w:p>
    <w:p w14:paraId="65872960" w14:textId="77777777" w:rsidR="006B0EFB" w:rsidRPr="006B0EFB" w:rsidRDefault="006B0EFB" w:rsidP="006B0EFB">
      <w:pPr>
        <w:pStyle w:val="Textoindependiente"/>
        <w:rPr>
          <w:rFonts w:asciiTheme="minorHAnsi" w:hAnsiTheme="minorHAnsi" w:cstheme="minorHAnsi"/>
          <w:sz w:val="22"/>
          <w:szCs w:val="22"/>
        </w:rPr>
      </w:pPr>
    </w:p>
    <w:p w14:paraId="0D4B3A12" w14:textId="3B1DC79B" w:rsidR="006B0EFB" w:rsidRDefault="00D03E15" w:rsidP="006B0EFB">
      <w:pPr>
        <w:pStyle w:val="Textoindependiente"/>
        <w:rPr>
          <w:rFonts w:asciiTheme="minorHAnsi" w:hAnsiTheme="minorHAnsi" w:cstheme="minorHAnsi"/>
          <w:sz w:val="22"/>
          <w:szCs w:val="22"/>
        </w:rPr>
      </w:pPr>
      <w:r>
        <w:rPr>
          <w:rFonts w:asciiTheme="minorHAnsi" w:hAnsiTheme="minorHAnsi" w:cstheme="minorHAnsi"/>
          <w:sz w:val="22"/>
          <w:szCs w:val="22"/>
        </w:rPr>
        <w:t>D./Dña.____________________</w:t>
      </w:r>
    </w:p>
    <w:p w14:paraId="30163620" w14:textId="577E12C8" w:rsidR="00D03E15" w:rsidRDefault="00D03E15" w:rsidP="006B0EFB">
      <w:pPr>
        <w:pStyle w:val="Textoindependiente"/>
        <w:rPr>
          <w:rFonts w:asciiTheme="minorHAnsi" w:hAnsiTheme="minorHAnsi" w:cstheme="minorHAnsi"/>
          <w:sz w:val="22"/>
          <w:szCs w:val="22"/>
        </w:rPr>
      </w:pPr>
      <w:r w:rsidRPr="00D03E15">
        <w:rPr>
          <w:rFonts w:asciiTheme="minorHAnsi" w:hAnsiTheme="minorHAnsi" w:cstheme="minorHAnsi"/>
          <w:sz w:val="22"/>
          <w:szCs w:val="22"/>
          <w:highlight w:val="yellow"/>
        </w:rPr>
        <w:t>(departamento financiero)</w:t>
      </w:r>
    </w:p>
    <w:p w14:paraId="0C2B1741" w14:textId="208CEB3F" w:rsidR="00D03E15" w:rsidRDefault="00D03E15" w:rsidP="006B0EFB">
      <w:pPr>
        <w:pStyle w:val="Textoindependiente"/>
        <w:rPr>
          <w:rFonts w:asciiTheme="minorHAnsi" w:hAnsiTheme="minorHAnsi" w:cstheme="minorHAnsi"/>
          <w:sz w:val="22"/>
          <w:szCs w:val="22"/>
        </w:rPr>
      </w:pPr>
      <w:r>
        <w:rPr>
          <w:rFonts w:asciiTheme="minorHAnsi" w:hAnsiTheme="minorHAnsi" w:cstheme="minorHAnsi"/>
          <w:sz w:val="22"/>
          <w:szCs w:val="22"/>
        </w:rPr>
        <w:t>Firma electrónica</w:t>
      </w:r>
    </w:p>
    <w:sectPr w:rsidR="00D03E15" w:rsidSect="00BE7799">
      <w:headerReference w:type="default" r:id="rId7"/>
      <w:footerReference w:type="default" r:id="rId8"/>
      <w:pgSz w:w="11906" w:h="16838"/>
      <w:pgMar w:top="1560" w:right="1418" w:bottom="1418" w:left="1418" w:header="709" w:footer="1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37B2A" w14:textId="77777777" w:rsidR="002B3EDE" w:rsidRDefault="002B3EDE" w:rsidP="00AA2B40">
      <w:pPr>
        <w:spacing w:after="0" w:line="240" w:lineRule="auto"/>
      </w:pPr>
      <w:r>
        <w:separator/>
      </w:r>
    </w:p>
  </w:endnote>
  <w:endnote w:type="continuationSeparator" w:id="0">
    <w:p w14:paraId="37A5F40D" w14:textId="77777777" w:rsidR="002B3EDE" w:rsidRDefault="002B3EDE" w:rsidP="00AA2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86027" w14:textId="77777777" w:rsidR="00575FD6" w:rsidRDefault="00575FD6" w:rsidP="00575FD6">
    <w:pPr>
      <w:spacing w:before="100" w:beforeAutospacing="1" w:after="100" w:afterAutospacing="1" w:line="240" w:lineRule="auto"/>
      <w:rPr>
        <w:rFonts w:ascii="Times New Roman" w:hAnsi="Times New Roman"/>
        <w:bCs/>
        <w:sz w:val="24"/>
        <w:szCs w:val="24"/>
      </w:rPr>
    </w:pPr>
    <w:r>
      <w:rPr>
        <w:noProof/>
      </w:rPr>
      <w:drawing>
        <wp:anchor distT="0" distB="0" distL="114300" distR="114300" simplePos="0" relativeHeight="251659264" behindDoc="0" locked="0" layoutInCell="1" allowOverlap="1" wp14:anchorId="59825D88" wp14:editId="794B2031">
          <wp:simplePos x="0" y="0"/>
          <wp:positionH relativeFrom="column">
            <wp:posOffset>5038725</wp:posOffset>
          </wp:positionH>
          <wp:positionV relativeFrom="paragraph">
            <wp:posOffset>22860</wp:posOffset>
          </wp:positionV>
          <wp:extent cx="933450" cy="241935"/>
          <wp:effectExtent l="0" t="0" r="0" b="5715"/>
          <wp:wrapNone/>
          <wp:docPr id="1892433735" name="Picture 1808199080" descr="nuevo logo Camaras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uevo logo Camaras 201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3450" cy="241935"/>
                  </a:xfrm>
                  <a:prstGeom prst="rect">
                    <a:avLst/>
                  </a:prstGeom>
                  <a:noFill/>
                </pic:spPr>
              </pic:pic>
            </a:graphicData>
          </a:graphic>
        </wp:anchor>
      </w:drawing>
    </w:r>
    <w:ins w:id="0" w:author="Mar Díaz" w:date="2024-03-12T14:30:00Z">
      <w:r>
        <w:rPr>
          <w:noProof/>
        </w:rPr>
        <w:drawing>
          <wp:anchor distT="0" distB="0" distL="114300" distR="114300" simplePos="0" relativeHeight="251660288" behindDoc="0" locked="0" layoutInCell="1" allowOverlap="1" wp14:anchorId="521EE652" wp14:editId="0676AEA3">
            <wp:simplePos x="0" y="0"/>
            <wp:positionH relativeFrom="margin">
              <wp:posOffset>0</wp:posOffset>
            </wp:positionH>
            <wp:positionV relativeFrom="paragraph">
              <wp:posOffset>-635</wp:posOffset>
            </wp:positionV>
            <wp:extent cx="1162183" cy="251460"/>
            <wp:effectExtent l="0" t="0" r="0" b="0"/>
            <wp:wrapNone/>
            <wp:docPr id="1882310351"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711268"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2183" cy="251460"/>
                    </a:xfrm>
                    <a:prstGeom prst="rect">
                      <a:avLst/>
                    </a:prstGeom>
                    <a:noFill/>
                    <a:ln>
                      <a:noFill/>
                    </a:ln>
                  </pic:spPr>
                </pic:pic>
              </a:graphicData>
            </a:graphic>
            <wp14:sizeRelH relativeFrom="page">
              <wp14:pctWidth>0</wp14:pctWidth>
            </wp14:sizeRelH>
            <wp14:sizeRelV relativeFrom="page">
              <wp14:pctHeight>0</wp14:pctHeight>
            </wp14:sizeRelV>
          </wp:anchor>
        </w:drawing>
      </w:r>
    </w:ins>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0"/>
      <w:gridCol w:w="3005"/>
      <w:gridCol w:w="2895"/>
    </w:tblGrid>
    <w:tr w:rsidR="00575FD6" w:rsidRPr="00575FD6" w14:paraId="0FAF7759" w14:textId="77777777" w:rsidTr="00246CAD">
      <w:tc>
        <w:tcPr>
          <w:tcW w:w="3416" w:type="dxa"/>
        </w:tcPr>
        <w:p w14:paraId="082DB860" w14:textId="58CAC844" w:rsidR="00575FD6" w:rsidRPr="00575FD6" w:rsidRDefault="00575FD6" w:rsidP="00575FD6">
          <w:pPr>
            <w:spacing w:before="100" w:beforeAutospacing="1" w:after="100" w:afterAutospacing="1"/>
            <w:rPr>
              <w:rFonts w:cstheme="minorHAnsi"/>
              <w:sz w:val="20"/>
              <w:szCs w:val="20"/>
            </w:rPr>
          </w:pPr>
          <w:r w:rsidRPr="00575FD6">
            <w:rPr>
              <w:rFonts w:cstheme="minorHAnsi"/>
              <w:sz w:val="20"/>
              <w:szCs w:val="20"/>
            </w:rPr>
            <w:t>MOB 202</w:t>
          </w:r>
          <w:r w:rsidR="00DB3C9C">
            <w:rPr>
              <w:rFonts w:cstheme="minorHAnsi"/>
              <w:sz w:val="20"/>
              <w:szCs w:val="20"/>
            </w:rPr>
            <w:t>5</w:t>
          </w:r>
          <w:r w:rsidRPr="00575FD6">
            <w:rPr>
              <w:rFonts w:cstheme="minorHAnsi"/>
              <w:sz w:val="20"/>
              <w:szCs w:val="20"/>
            </w:rPr>
            <w:tab/>
          </w:r>
        </w:p>
      </w:tc>
      <w:tc>
        <w:tcPr>
          <w:tcW w:w="3149" w:type="dxa"/>
        </w:tcPr>
        <w:p w14:paraId="5D06E642" w14:textId="77777777" w:rsidR="00575FD6" w:rsidRPr="00575FD6" w:rsidRDefault="00575FD6" w:rsidP="00575FD6">
          <w:pPr>
            <w:spacing w:before="100" w:beforeAutospacing="1" w:after="100" w:afterAutospacing="1"/>
            <w:jc w:val="center"/>
            <w:rPr>
              <w:rFonts w:cstheme="minorHAnsi"/>
              <w:sz w:val="20"/>
              <w:szCs w:val="20"/>
            </w:rPr>
          </w:pPr>
          <w:r w:rsidRPr="00575FD6">
            <w:rPr>
              <w:rFonts w:cstheme="minorHAnsi"/>
              <w:sz w:val="20"/>
              <w:szCs w:val="20"/>
            </w:rPr>
            <w:t>#EuropaSeSiente</w:t>
          </w:r>
        </w:p>
      </w:tc>
      <w:tc>
        <w:tcPr>
          <w:tcW w:w="3149" w:type="dxa"/>
        </w:tcPr>
        <w:p w14:paraId="6CBC5255" w14:textId="77777777" w:rsidR="00575FD6" w:rsidRPr="00575FD6" w:rsidRDefault="00575FD6" w:rsidP="00575FD6">
          <w:pPr>
            <w:spacing w:before="100" w:beforeAutospacing="1" w:after="100" w:afterAutospacing="1"/>
            <w:jc w:val="right"/>
            <w:rPr>
              <w:rFonts w:cstheme="minorHAnsi"/>
              <w:sz w:val="20"/>
              <w:szCs w:val="20"/>
            </w:rPr>
          </w:pPr>
          <w:r w:rsidRPr="00575FD6">
            <w:rPr>
              <w:rFonts w:cstheme="minorHAnsi"/>
              <w:bCs/>
              <w:sz w:val="20"/>
              <w:szCs w:val="20"/>
            </w:rPr>
            <w:fldChar w:fldCharType="begin"/>
          </w:r>
          <w:r w:rsidRPr="00575FD6">
            <w:rPr>
              <w:rFonts w:cstheme="minorHAnsi"/>
              <w:sz w:val="20"/>
              <w:szCs w:val="20"/>
            </w:rPr>
            <w:instrText>PAGE</w:instrText>
          </w:r>
          <w:r w:rsidRPr="00575FD6">
            <w:rPr>
              <w:rFonts w:cstheme="minorHAnsi"/>
              <w:bCs/>
              <w:sz w:val="20"/>
              <w:szCs w:val="20"/>
            </w:rPr>
            <w:fldChar w:fldCharType="separate"/>
          </w:r>
          <w:r w:rsidRPr="00575FD6">
            <w:rPr>
              <w:rFonts w:cstheme="minorHAnsi"/>
              <w:bCs/>
              <w:sz w:val="20"/>
              <w:szCs w:val="20"/>
            </w:rPr>
            <w:t>1</w:t>
          </w:r>
          <w:r w:rsidRPr="00575FD6">
            <w:rPr>
              <w:rFonts w:cstheme="minorHAnsi"/>
              <w:bCs/>
              <w:sz w:val="20"/>
              <w:szCs w:val="20"/>
            </w:rPr>
            <w:fldChar w:fldCharType="end"/>
          </w:r>
          <w:r w:rsidRPr="00575FD6">
            <w:rPr>
              <w:rFonts w:cstheme="minorHAnsi"/>
              <w:sz w:val="20"/>
              <w:szCs w:val="20"/>
            </w:rPr>
            <w:t xml:space="preserve"> de </w:t>
          </w:r>
          <w:r w:rsidRPr="00575FD6">
            <w:rPr>
              <w:rFonts w:cstheme="minorHAnsi"/>
              <w:bCs/>
              <w:sz w:val="20"/>
              <w:szCs w:val="20"/>
            </w:rPr>
            <w:fldChar w:fldCharType="begin"/>
          </w:r>
          <w:r w:rsidRPr="00575FD6">
            <w:rPr>
              <w:rFonts w:cstheme="minorHAnsi"/>
              <w:sz w:val="20"/>
              <w:szCs w:val="20"/>
            </w:rPr>
            <w:instrText>NUMPAGES</w:instrText>
          </w:r>
          <w:r w:rsidRPr="00575FD6">
            <w:rPr>
              <w:rFonts w:cstheme="minorHAnsi"/>
              <w:bCs/>
              <w:sz w:val="20"/>
              <w:szCs w:val="20"/>
            </w:rPr>
            <w:fldChar w:fldCharType="separate"/>
          </w:r>
          <w:r w:rsidRPr="00575FD6">
            <w:rPr>
              <w:rFonts w:cstheme="minorHAnsi"/>
              <w:bCs/>
              <w:sz w:val="20"/>
              <w:szCs w:val="20"/>
            </w:rPr>
            <w:t>2</w:t>
          </w:r>
          <w:r w:rsidRPr="00575FD6">
            <w:rPr>
              <w:rFonts w:cstheme="minorHAnsi"/>
              <w:bCs/>
              <w:sz w:val="20"/>
              <w:szCs w:val="20"/>
            </w:rPr>
            <w:fldChar w:fldCharType="end"/>
          </w:r>
        </w:p>
      </w:tc>
    </w:tr>
  </w:tbl>
  <w:p w14:paraId="0B3F5F36" w14:textId="06080E47" w:rsidR="00F85017" w:rsidRPr="00575FD6" w:rsidRDefault="00F85017" w:rsidP="00575F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3CCD7" w14:textId="77777777" w:rsidR="002B3EDE" w:rsidRDefault="002B3EDE" w:rsidP="00AA2B40">
      <w:pPr>
        <w:spacing w:after="0" w:line="240" w:lineRule="auto"/>
      </w:pPr>
      <w:r>
        <w:separator/>
      </w:r>
    </w:p>
  </w:footnote>
  <w:footnote w:type="continuationSeparator" w:id="0">
    <w:p w14:paraId="1AD9C5CC" w14:textId="77777777" w:rsidR="002B3EDE" w:rsidRDefault="002B3EDE" w:rsidP="00AA2B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AE1E5" w14:textId="6921AC7C" w:rsidR="00A9194A" w:rsidRPr="00766652" w:rsidRDefault="00766652" w:rsidP="00BC7A72">
    <w:pPr>
      <w:pStyle w:val="Encabezado"/>
      <w:jc w:val="center"/>
    </w:pPr>
    <w:r w:rsidRPr="00AB4450">
      <w:rPr>
        <w:noProof/>
        <w:sz w:val="24"/>
        <w:szCs w:val="24"/>
      </w:rPr>
      <w:drawing>
        <wp:inline distT="0" distB="0" distL="0" distR="0" wp14:anchorId="4BE2FCCB" wp14:editId="6FDB161D">
          <wp:extent cx="5759450" cy="426085"/>
          <wp:effectExtent l="0" t="0" r="0" b="0"/>
          <wp:docPr id="6113933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6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D4A4A"/>
    <w:multiLevelType w:val="hybridMultilevel"/>
    <w:tmpl w:val="FD72A216"/>
    <w:lvl w:ilvl="0" w:tplc="9F283606">
      <w:numFmt w:val="bullet"/>
      <w:lvlText w:val="-"/>
      <w:lvlJc w:val="left"/>
      <w:pPr>
        <w:ind w:left="1068" w:hanging="360"/>
      </w:pPr>
      <w:rPr>
        <w:rFonts w:ascii="Calibri" w:eastAsia="Times New Roman"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0">
    <w:nsid w:val="471D61A3"/>
    <w:multiLevelType w:val="hybridMultilevel"/>
    <w:tmpl w:val="F9840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0EE50E1"/>
    <w:multiLevelType w:val="hybridMultilevel"/>
    <w:tmpl w:val="3E1C469A"/>
    <w:lvl w:ilvl="0" w:tplc="2C668F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E263D5E"/>
    <w:multiLevelType w:val="hybridMultilevel"/>
    <w:tmpl w:val="159C7E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56292794">
    <w:abstractNumId w:val="3"/>
  </w:num>
  <w:num w:numId="2" w16cid:durableId="970400206">
    <w:abstractNumId w:val="1"/>
  </w:num>
  <w:num w:numId="3" w16cid:durableId="1117989418">
    <w:abstractNumId w:val="2"/>
  </w:num>
  <w:num w:numId="4" w16cid:durableId="212298788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 Díaz">
    <w15:presenceInfo w15:providerId="AD" w15:userId="S::mar.diaz@cscamaras.es::f3290d60-ace7-41da-a159-ae9244a0e3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A0D"/>
    <w:rsid w:val="000B1D7E"/>
    <w:rsid w:val="000F40A8"/>
    <w:rsid w:val="00130E23"/>
    <w:rsid w:val="001347DF"/>
    <w:rsid w:val="001427F9"/>
    <w:rsid w:val="0014362E"/>
    <w:rsid w:val="001621A9"/>
    <w:rsid w:val="00174C55"/>
    <w:rsid w:val="001E3190"/>
    <w:rsid w:val="00231722"/>
    <w:rsid w:val="00232F89"/>
    <w:rsid w:val="00234FA2"/>
    <w:rsid w:val="00294A14"/>
    <w:rsid w:val="00295AEB"/>
    <w:rsid w:val="002B3EDE"/>
    <w:rsid w:val="002C1BC0"/>
    <w:rsid w:val="002C6C89"/>
    <w:rsid w:val="00305B32"/>
    <w:rsid w:val="00324EE0"/>
    <w:rsid w:val="0036255D"/>
    <w:rsid w:val="00391D99"/>
    <w:rsid w:val="00395C57"/>
    <w:rsid w:val="003A46BE"/>
    <w:rsid w:val="003B12F5"/>
    <w:rsid w:val="003F2450"/>
    <w:rsid w:val="00415956"/>
    <w:rsid w:val="00421BAC"/>
    <w:rsid w:val="004B2F19"/>
    <w:rsid w:val="004C2E2B"/>
    <w:rsid w:val="004C3132"/>
    <w:rsid w:val="005116D8"/>
    <w:rsid w:val="00520353"/>
    <w:rsid w:val="00566C41"/>
    <w:rsid w:val="0056764D"/>
    <w:rsid w:val="00575FD6"/>
    <w:rsid w:val="00583C79"/>
    <w:rsid w:val="005A163A"/>
    <w:rsid w:val="005E64D6"/>
    <w:rsid w:val="006576D8"/>
    <w:rsid w:val="006B0EFB"/>
    <w:rsid w:val="006B190D"/>
    <w:rsid w:val="007138D5"/>
    <w:rsid w:val="00732B7D"/>
    <w:rsid w:val="00732DDD"/>
    <w:rsid w:val="00744887"/>
    <w:rsid w:val="00766652"/>
    <w:rsid w:val="0079013E"/>
    <w:rsid w:val="007D0E8E"/>
    <w:rsid w:val="0087331B"/>
    <w:rsid w:val="00876C60"/>
    <w:rsid w:val="008B102C"/>
    <w:rsid w:val="008B23E2"/>
    <w:rsid w:val="008D781B"/>
    <w:rsid w:val="00901F68"/>
    <w:rsid w:val="00906BE7"/>
    <w:rsid w:val="009179B8"/>
    <w:rsid w:val="009640C5"/>
    <w:rsid w:val="009914AB"/>
    <w:rsid w:val="009D308F"/>
    <w:rsid w:val="00A4192A"/>
    <w:rsid w:val="00A52863"/>
    <w:rsid w:val="00A751B7"/>
    <w:rsid w:val="00A85D6D"/>
    <w:rsid w:val="00A9194A"/>
    <w:rsid w:val="00AA2B40"/>
    <w:rsid w:val="00AB20B6"/>
    <w:rsid w:val="00AD3154"/>
    <w:rsid w:val="00B248BD"/>
    <w:rsid w:val="00B2572F"/>
    <w:rsid w:val="00B64A0D"/>
    <w:rsid w:val="00BA7D02"/>
    <w:rsid w:val="00BC515A"/>
    <w:rsid w:val="00BC7A72"/>
    <w:rsid w:val="00BE7799"/>
    <w:rsid w:val="00C2375B"/>
    <w:rsid w:val="00C5331B"/>
    <w:rsid w:val="00C72079"/>
    <w:rsid w:val="00CD5C7F"/>
    <w:rsid w:val="00D03E15"/>
    <w:rsid w:val="00D13A57"/>
    <w:rsid w:val="00D22CFA"/>
    <w:rsid w:val="00D85133"/>
    <w:rsid w:val="00DB3C9C"/>
    <w:rsid w:val="00E86306"/>
    <w:rsid w:val="00EF4FDE"/>
    <w:rsid w:val="00F65CA0"/>
    <w:rsid w:val="00F81CA3"/>
    <w:rsid w:val="00F82566"/>
    <w:rsid w:val="00F85017"/>
    <w:rsid w:val="00F94665"/>
    <w:rsid w:val="00FB1A47"/>
    <w:rsid w:val="00FD3238"/>
    <w:rsid w:val="00FF37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76EC5"/>
  <w15:chartTrackingRefBased/>
  <w15:docId w15:val="{335D1081-B30D-420D-AE05-1849DD20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nhideWhenUsed/>
    <w:rsid w:val="00A4192A"/>
    <w:pPr>
      <w:widowControl w:val="0"/>
      <w:adjustRightInd w:val="0"/>
      <w:spacing w:after="0" w:line="360" w:lineRule="auto"/>
      <w:jc w:val="both"/>
    </w:pPr>
    <w:rPr>
      <w:rFonts w:ascii="Arial" w:eastAsia="Times New Roman" w:hAnsi="Arial" w:cs="Times New Roman"/>
      <w:bCs/>
      <w:sz w:val="20"/>
      <w:szCs w:val="20"/>
      <w:lang w:eastAsia="es-ES"/>
    </w:rPr>
  </w:style>
  <w:style w:type="character" w:customStyle="1" w:styleId="TextoindependienteCar">
    <w:name w:val="Texto independiente Car"/>
    <w:basedOn w:val="Fuentedeprrafopredeter"/>
    <w:link w:val="Textoindependiente"/>
    <w:rsid w:val="00A4192A"/>
    <w:rPr>
      <w:rFonts w:ascii="Arial" w:eastAsia="Times New Roman" w:hAnsi="Arial" w:cs="Times New Roman"/>
      <w:bCs/>
      <w:sz w:val="20"/>
      <w:szCs w:val="20"/>
      <w:lang w:eastAsia="es-ES"/>
    </w:rPr>
  </w:style>
  <w:style w:type="paragraph" w:styleId="Prrafodelista">
    <w:name w:val="List Paragraph"/>
    <w:basedOn w:val="Normal"/>
    <w:link w:val="PrrafodelistaCar"/>
    <w:uiPriority w:val="34"/>
    <w:qFormat/>
    <w:rsid w:val="0087331B"/>
    <w:pPr>
      <w:widowControl w:val="0"/>
      <w:adjustRightInd w:val="0"/>
      <w:spacing w:after="0" w:line="360" w:lineRule="auto"/>
      <w:ind w:left="708"/>
      <w:jc w:val="both"/>
      <w:textAlignment w:val="baseline"/>
    </w:pPr>
    <w:rPr>
      <w:rFonts w:ascii="Arial" w:eastAsia="Times New Roman" w:hAnsi="Arial" w:cs="Times New Roman"/>
      <w:bCs/>
      <w:sz w:val="20"/>
      <w:szCs w:val="20"/>
      <w:lang w:eastAsia="es-ES"/>
    </w:rPr>
  </w:style>
  <w:style w:type="character" w:customStyle="1" w:styleId="PrrafodelistaCar">
    <w:name w:val="Párrafo de lista Car"/>
    <w:link w:val="Prrafodelista"/>
    <w:uiPriority w:val="34"/>
    <w:locked/>
    <w:rsid w:val="0087331B"/>
    <w:rPr>
      <w:rFonts w:ascii="Arial" w:eastAsia="Times New Roman" w:hAnsi="Arial" w:cs="Times New Roman"/>
      <w:bCs/>
      <w:sz w:val="20"/>
      <w:szCs w:val="20"/>
      <w:lang w:eastAsia="es-ES"/>
    </w:rPr>
  </w:style>
  <w:style w:type="paragraph" w:styleId="Encabezado">
    <w:name w:val="header"/>
    <w:basedOn w:val="Normal"/>
    <w:link w:val="EncabezadoCar"/>
    <w:uiPriority w:val="99"/>
    <w:unhideWhenUsed/>
    <w:rsid w:val="00AA2B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2B40"/>
  </w:style>
  <w:style w:type="paragraph" w:styleId="Piedepgina">
    <w:name w:val="footer"/>
    <w:basedOn w:val="Normal"/>
    <w:link w:val="PiedepginaCar"/>
    <w:uiPriority w:val="99"/>
    <w:unhideWhenUsed/>
    <w:rsid w:val="00AA2B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2B40"/>
  </w:style>
  <w:style w:type="table" w:styleId="Tablaconcuadrcula">
    <w:name w:val="Table Grid"/>
    <w:aliases w:val="Tabla ÑL"/>
    <w:basedOn w:val="Tablanormal"/>
    <w:rsid w:val="00AA2B40"/>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C5331B"/>
  </w:style>
  <w:style w:type="character" w:styleId="Refdecomentario">
    <w:name w:val="annotation reference"/>
    <w:basedOn w:val="Fuentedeprrafopredeter"/>
    <w:uiPriority w:val="99"/>
    <w:semiHidden/>
    <w:unhideWhenUsed/>
    <w:rsid w:val="009640C5"/>
    <w:rPr>
      <w:sz w:val="16"/>
      <w:szCs w:val="16"/>
    </w:rPr>
  </w:style>
  <w:style w:type="paragraph" w:styleId="Textocomentario">
    <w:name w:val="annotation text"/>
    <w:basedOn w:val="Normal"/>
    <w:link w:val="TextocomentarioCar"/>
    <w:uiPriority w:val="99"/>
    <w:unhideWhenUsed/>
    <w:rsid w:val="009640C5"/>
    <w:pPr>
      <w:spacing w:line="240" w:lineRule="auto"/>
    </w:pPr>
    <w:rPr>
      <w:sz w:val="20"/>
      <w:szCs w:val="20"/>
    </w:rPr>
  </w:style>
  <w:style w:type="character" w:customStyle="1" w:styleId="TextocomentarioCar">
    <w:name w:val="Texto comentario Car"/>
    <w:basedOn w:val="Fuentedeprrafopredeter"/>
    <w:link w:val="Textocomentario"/>
    <w:uiPriority w:val="99"/>
    <w:rsid w:val="009640C5"/>
    <w:rPr>
      <w:sz w:val="20"/>
      <w:szCs w:val="20"/>
    </w:rPr>
  </w:style>
  <w:style w:type="paragraph" w:styleId="Asuntodelcomentario">
    <w:name w:val="annotation subject"/>
    <w:basedOn w:val="Textocomentario"/>
    <w:next w:val="Textocomentario"/>
    <w:link w:val="AsuntodelcomentarioCar"/>
    <w:uiPriority w:val="99"/>
    <w:semiHidden/>
    <w:unhideWhenUsed/>
    <w:rsid w:val="009640C5"/>
    <w:rPr>
      <w:b/>
      <w:bCs/>
    </w:rPr>
  </w:style>
  <w:style w:type="character" w:customStyle="1" w:styleId="AsuntodelcomentarioCar">
    <w:name w:val="Asunto del comentario Car"/>
    <w:basedOn w:val="TextocomentarioCar"/>
    <w:link w:val="Asuntodelcomentario"/>
    <w:uiPriority w:val="99"/>
    <w:semiHidden/>
    <w:rsid w:val="009640C5"/>
    <w:rPr>
      <w:b/>
      <w:bCs/>
      <w:sz w:val="20"/>
      <w:szCs w:val="20"/>
    </w:rPr>
  </w:style>
  <w:style w:type="paragraph" w:styleId="Textodeglobo">
    <w:name w:val="Balloon Text"/>
    <w:basedOn w:val="Normal"/>
    <w:link w:val="TextodegloboCar"/>
    <w:uiPriority w:val="99"/>
    <w:semiHidden/>
    <w:unhideWhenUsed/>
    <w:rsid w:val="009640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640C5"/>
    <w:rPr>
      <w:rFonts w:ascii="Segoe UI" w:hAnsi="Segoe UI" w:cs="Segoe UI"/>
      <w:sz w:val="18"/>
      <w:szCs w:val="18"/>
    </w:rPr>
  </w:style>
  <w:style w:type="paragraph" w:customStyle="1" w:styleId="Estndar">
    <w:name w:val="Estándar"/>
    <w:rsid w:val="00901F68"/>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901F68"/>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901F68"/>
    <w:rPr>
      <w:rFonts w:eastAsiaTheme="minorEastAsia"/>
    </w:rPr>
  </w:style>
  <w:style w:type="paragraph" w:customStyle="1" w:styleId="Red2Red">
    <w:name w:val="Red2Red"/>
    <w:basedOn w:val="Normal"/>
    <w:link w:val="Red2RedCar"/>
    <w:qFormat/>
    <w:rsid w:val="00A9194A"/>
    <w:pPr>
      <w:spacing w:after="200" w:line="276" w:lineRule="auto"/>
    </w:pPr>
    <w:rPr>
      <w:rFonts w:ascii="Calibri" w:eastAsia="Calibri" w:hAnsi="Calibri" w:cs="Times New Roman"/>
    </w:rPr>
  </w:style>
  <w:style w:type="character" w:customStyle="1" w:styleId="Red2RedCar">
    <w:name w:val="Red2Red Car"/>
    <w:link w:val="Red2Red"/>
    <w:rsid w:val="00A9194A"/>
    <w:rPr>
      <w:rFonts w:ascii="Calibri" w:eastAsia="Calibri" w:hAnsi="Calibri" w:cs="Times New Roman"/>
    </w:rPr>
  </w:style>
  <w:style w:type="paragraph" w:styleId="Revisin">
    <w:name w:val="Revision"/>
    <w:hidden/>
    <w:uiPriority w:val="99"/>
    <w:semiHidden/>
    <w:rsid w:val="005A16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297</Words>
  <Characters>1638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Mar Díaz</cp:lastModifiedBy>
  <cp:revision>30</cp:revision>
  <dcterms:created xsi:type="dcterms:W3CDTF">2020-04-27T14:30:00Z</dcterms:created>
  <dcterms:modified xsi:type="dcterms:W3CDTF">2025-02-24T13:22:00Z</dcterms:modified>
</cp:coreProperties>
</file>